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A0" w:rsidRPr="00D754FC" w:rsidRDefault="009D74A0" w:rsidP="009D7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F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9D74A0" w:rsidRPr="00D754FC" w:rsidRDefault="009D74A0" w:rsidP="009D74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4FC">
        <w:rPr>
          <w:rFonts w:ascii="Times New Roman" w:hAnsi="Times New Roman" w:cs="Times New Roman"/>
          <w:b/>
          <w:sz w:val="32"/>
          <w:szCs w:val="32"/>
        </w:rPr>
        <w:t>№10</w:t>
      </w:r>
    </w:p>
    <w:p w:rsidR="009D74A0" w:rsidRPr="00D754FC" w:rsidRDefault="009D74A0" w:rsidP="009D74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Днес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11 октомври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проведе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Общинската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Момчилград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4FC">
        <w:rPr>
          <w:rFonts w:ascii="Times New Roman" w:hAnsi="Times New Roman" w:cs="Times New Roman"/>
          <w:sz w:val="24"/>
          <w:szCs w:val="24"/>
        </w:rPr>
        <w:t>назначена с Решения № 711-МИ от 23 август 2019 г. и № 1109-МИ от 16 септември 2019 г.  на ЦИК.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в</w:t>
      </w:r>
      <w:proofErr w:type="gram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Асен Митков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Самуилов</w:t>
      </w:r>
      <w:proofErr w:type="spellEnd"/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Зам</w:t>
      </w:r>
      <w:proofErr w:type="spellEnd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Павел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Богомилов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Гатев</w:t>
      </w: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председател: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Димитрия Драганова Василева</w:t>
      </w: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Динчер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Фикрет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Хабиб</w:t>
      </w:r>
      <w:proofErr w:type="spellEnd"/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754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Членове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1.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Кольо Стаматов Николов</w:t>
      </w:r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2.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Митко Стоянов Мицов                                                                                                                                                                                    </w:t>
      </w:r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3.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Лидия Владимирова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Караусева</w:t>
      </w:r>
      <w:proofErr w:type="spellEnd"/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4.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Дончо Христов Колев</w:t>
      </w:r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5.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Любка Любенова Петкова</w:t>
      </w:r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6.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Недьо Николов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Рътов</w:t>
      </w:r>
      <w:proofErr w:type="spellEnd"/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7.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Златко Милков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Колачев</w:t>
      </w:r>
      <w:proofErr w:type="spellEnd"/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8.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Маноел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Трифонов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Баръмов</w:t>
      </w:r>
      <w:proofErr w:type="spellEnd"/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9. Цветан Петров Пенев</w:t>
      </w:r>
    </w:p>
    <w:p w:rsidR="009D74A0" w:rsidRPr="00D754FC" w:rsidRDefault="009D74A0" w:rsidP="009D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бе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открито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1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председателствано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госпо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</w:rPr>
        <w:t>дин</w:t>
      </w:r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 xml:space="preserve">Асен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</w:rPr>
        <w:t>Самуилов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комисията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C">
        <w:rPr>
          <w:rFonts w:ascii="Times New Roman" w:eastAsia="Times New Roman" w:hAnsi="Times New Roman" w:cs="Times New Roman"/>
          <w:sz w:val="24"/>
          <w:szCs w:val="24"/>
        </w:rPr>
        <w:t>Отсъства по уважителни причини Митко Стоянов Мицов.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необходимият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кворум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провеждане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редов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но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sz w:val="24"/>
          <w:szCs w:val="24"/>
        </w:rPr>
        <w:t xml:space="preserve">Председателят на ОИК – Момчилград  г-н </w:t>
      </w:r>
      <w:r w:rsidRPr="00D754FC">
        <w:rPr>
          <w:rFonts w:ascii="Times New Roman" w:eastAsia="Times New Roman" w:hAnsi="Times New Roman" w:cs="Times New Roman"/>
          <w:sz w:val="24"/>
          <w:szCs w:val="24"/>
        </w:rPr>
        <w:t>Асен</w:t>
      </w:r>
      <w:r w:rsidRPr="00D75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54FC">
        <w:rPr>
          <w:rFonts w:ascii="Times New Roman" w:hAnsi="Times New Roman" w:cs="Times New Roman"/>
          <w:sz w:val="24"/>
          <w:szCs w:val="24"/>
        </w:rPr>
        <w:t>Самуилов</w:t>
      </w:r>
      <w:proofErr w:type="spellEnd"/>
      <w:r w:rsidRPr="00D754FC">
        <w:rPr>
          <w:rFonts w:ascii="Times New Roman" w:hAnsi="Times New Roman" w:cs="Times New Roman"/>
          <w:sz w:val="24"/>
          <w:szCs w:val="24"/>
        </w:rPr>
        <w:t xml:space="preserve"> предложи следния дневен ред за днешното заседание:</w:t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  <w:t>1.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Промени в състава на секционните избирателни комисии в Община Момчилград.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  <w:t>2.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Общинска избирателна комисия Момчилград за получаване на хартиени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Определяне на членове от ОИК Момчилград за провеждане на обучения на членовете на секционни избирателни комисии на територията на община Момчилград и приемане на график за обучението във връзка с провеждането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 г.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Одобряване на графични файлове на протоколи за СИК и ОИК, за всички видове избор,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 в Община Момчилград.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  <w:t>5.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Формиране и утвърждаване на единните номера на избирателни секции в ПСИК в Община Момчилград и определяне броя на членовете на ПСИК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Не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постъпиха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изменения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допълнения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така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дневен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val="en-US"/>
        </w:rPr>
        <w:t>ред</w:t>
      </w:r>
      <w:proofErr w:type="spellEnd"/>
      <w:proofErr w:type="gramStart"/>
      <w:r w:rsidRPr="00D754FC">
        <w:rPr>
          <w:rFonts w:ascii="Times New Roman" w:eastAsia="Times New Roman" w:hAnsi="Times New Roman" w:cs="Times New Roman"/>
          <w:sz w:val="24"/>
          <w:szCs w:val="24"/>
        </w:rPr>
        <w:t>,с</w:t>
      </w:r>
      <w:r w:rsidRPr="00D754FC">
        <w:rPr>
          <w:rFonts w:ascii="Times New Roman" w:hAnsi="Times New Roman" w:cs="Times New Roman"/>
          <w:sz w:val="26"/>
          <w:szCs w:val="26"/>
        </w:rPr>
        <w:t>лед</w:t>
      </w:r>
      <w:proofErr w:type="gramEnd"/>
      <w:r w:rsidRPr="00D754FC">
        <w:rPr>
          <w:rFonts w:ascii="Times New Roman" w:hAnsi="Times New Roman" w:cs="Times New Roman"/>
          <w:sz w:val="26"/>
          <w:szCs w:val="26"/>
        </w:rPr>
        <w:t xml:space="preserve"> което се извърши гласуване.</w:t>
      </w: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54FC">
        <w:rPr>
          <w:rFonts w:ascii="Times New Roman" w:hAnsi="Times New Roman" w:cs="Times New Roman"/>
          <w:b/>
        </w:rPr>
        <w:t xml:space="preserve">          ОИК-МОМЧИЛГРАД ЕДИНОДУШНО ПРИЕ </w:t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>Дневен ред за днешното заседание:</w:t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</w:r>
      <w:r w:rsidRPr="00D754FC">
        <w:rPr>
          <w:rFonts w:ascii="Times New Roman" w:hAnsi="Times New Roman" w:cs="Times New Roman"/>
          <w:sz w:val="24"/>
          <w:szCs w:val="24"/>
        </w:rPr>
        <w:tab/>
        <w:t>1.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Промени в състава на секционните избирателни комисии в Община Момчилград.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  <w:t>2.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Общинска избирателна комисия Момчилград за получаване на хартиени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Определяне на членове от ОИК Момчилград за провеждане на обучения на членовете на секционни избирателни комисии на територията на община Момчилград и приемане на график за обучението във връзка с провеждането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 г.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Одобряване на графични файлове на протоколи за СИК и ОИК, за всички видове избор,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 в Община Момчилград.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ab/>
        <w:t>5.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Формиране и утвърждаване на единните номера на избирателни секции в ПСИК в Община Момчилград и определяне броя на членовете на ПСИК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4F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т</w:t>
      </w:r>
      <w:proofErr w:type="spellStart"/>
      <w:r w:rsidRPr="00D754FC">
        <w:rPr>
          <w:rFonts w:ascii="Times New Roman" w:hAnsi="Times New Roman" w:cs="Times New Roman"/>
          <w:b/>
          <w:u w:val="single"/>
        </w:rPr>
        <w:t>очка</w:t>
      </w:r>
      <w:proofErr w:type="spellEnd"/>
      <w:r w:rsidRPr="00D754FC">
        <w:rPr>
          <w:rFonts w:ascii="Times New Roman" w:hAnsi="Times New Roman" w:cs="Times New Roman"/>
          <w:b/>
          <w:u w:val="single"/>
        </w:rPr>
        <w:t xml:space="preserve"> 1 от дневния </w:t>
      </w:r>
      <w:proofErr w:type="gramStart"/>
      <w:r w:rsidRPr="00D754FC">
        <w:rPr>
          <w:rFonts w:ascii="Times New Roman" w:hAnsi="Times New Roman" w:cs="Times New Roman"/>
          <w:b/>
          <w:u w:val="single"/>
        </w:rPr>
        <w:t>ред</w:t>
      </w:r>
      <w:proofErr w:type="gramEnd"/>
      <w:r w:rsidRPr="00D754FC">
        <w:rPr>
          <w:rFonts w:ascii="Times New Roman" w:hAnsi="Times New Roman" w:cs="Times New Roman"/>
          <w:b/>
          <w:u w:val="single"/>
        </w:rPr>
        <w:t>: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Председателят на комисията Асен </w:t>
      </w:r>
      <w:proofErr w:type="spellStart"/>
      <w:r w:rsidRPr="00D754FC">
        <w:rPr>
          <w:rFonts w:ascii="Times New Roman" w:hAnsi="Times New Roman" w:cs="Times New Roman"/>
          <w:b/>
        </w:rPr>
        <w:t>Самуилов</w:t>
      </w:r>
      <w:proofErr w:type="spellEnd"/>
      <w:r w:rsidRPr="00D754FC">
        <w:rPr>
          <w:rFonts w:ascii="Times New Roman" w:hAnsi="Times New Roman" w:cs="Times New Roman"/>
          <w:b/>
        </w:rPr>
        <w:t xml:space="preserve"> предлага за обсъждане и приемане на решение 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за промени в състава на секционните избирателни комисии в Община Момчилград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Cs w:val="24"/>
        </w:rPr>
      </w:pPr>
      <w:r w:rsidRPr="00D754FC">
        <w:rPr>
          <w:rFonts w:ascii="Times New Roman" w:hAnsi="Times New Roman" w:cs="Times New Roman"/>
        </w:rPr>
        <w:t>Други предложения не постъпиха.</w:t>
      </w:r>
      <w:r w:rsidRPr="00D754FC">
        <w:rPr>
          <w:rFonts w:ascii="Times New Roman" w:hAnsi="Times New Roman" w:cs="Times New Roman"/>
          <w:b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614031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b/>
        </w:rPr>
        <w:t xml:space="preserve">          ОИК-МОМЧИЛГРАД ЕДИНОД</w:t>
      </w:r>
      <w:r>
        <w:rPr>
          <w:rFonts w:ascii="Times New Roman" w:hAnsi="Times New Roman" w:cs="Times New Roman"/>
          <w:b/>
        </w:rPr>
        <w:t>УШНО ПРИЕ: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D74A0" w:rsidRPr="00614031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614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53</w:t>
      </w:r>
      <w:r w:rsidRPr="00614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Момчилград, 11.10.2019</w:t>
      </w:r>
    </w:p>
    <w:p w:rsidR="009D74A0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ОТНОСНО: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Промени в състава на секционните избирателни комисии в изборите за общински </w:t>
      </w:r>
      <w:proofErr w:type="spellStart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27 октомври 2019 г. на територията на община Момчилград.</w:t>
      </w:r>
    </w:p>
    <w:p w:rsidR="009D74A0" w:rsidRPr="005C3501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с вх. № 96/11.10.2019 год. подписано от Сашка Антонова </w:t>
      </w:r>
      <w:proofErr w:type="spellStart"/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Тръпкова</w:t>
      </w:r>
      <w:proofErr w:type="spellEnd"/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в качеството и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упълномощен представител на Коалиция „БС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 за България“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промени в състава на секционните избирателни комисии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територията на 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Момчилград съгласно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приложен 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списък. Към предложението са приложени заявления за оставка, подписани от съответните членове на СИК.</w:t>
      </w:r>
    </w:p>
    <w:p w:rsidR="009D74A0" w:rsidRPr="00614031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с вх. № 106/11.10.2019 год. подписано от Димитър Кадиев, в качеството му на упълномощен представител на ПП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ени в състава на секционните избирателни комисии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територията на 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община Момчилград съгласно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приложен </w:t>
      </w:r>
      <w:r w:rsidRPr="005C3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списък. Към предложението са приложени заявления за оставка, подписани от съответните членове на СИК.</w:t>
      </w:r>
    </w:p>
    <w:p w:rsidR="009D74A0" w:rsidRDefault="009D74A0" w:rsidP="009D74A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Освен изложеното с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лед извършена служебна проверка от ОИК Момчилград се установи,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 в няколко СИК са вписани едновременно едни и същи 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или повторно в една и съща СИК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посочени от политическите партии, а именно: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Мая Красимирова </w:t>
      </w:r>
      <w:proofErr w:type="spellStart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Пантаджиева</w:t>
      </w:r>
      <w:proofErr w:type="spellEnd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вписана в секция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092100001 и в секция № 092100006,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 Ангелина Златева Николова,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вписана в секция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092100007 и в секция № 092100021,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Величко Кирилов Станков, вписан в секция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092100019 едновременно в качеството му на зам.-п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редседател и секретар,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4. Ибрахим Мюмюн Садула,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вписан в секция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092100011 и в секция № 092100020,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Милена Младенова Луканова,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вписана в секция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092100023 и в секция № 092100028,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Хатидже Юмер Емин,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вписана в секция №092100007 и в секция № 092100008.</w:t>
      </w:r>
    </w:p>
    <w:p w:rsidR="009D74A0" w:rsidRDefault="009D74A0" w:rsidP="009D74A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Предвид правомощието на </w:t>
      </w:r>
      <w:r w:rsidRPr="0061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Общинската избирателна комисия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</w:t>
      </w:r>
      <w:r w:rsidRPr="0061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на</w:t>
      </w:r>
      <w:r w:rsidRPr="0061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решение за назначаване съставите на СИК в общината/административния район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</w:t>
      </w:r>
      <w:r w:rsidRPr="0061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разпределението на местата в ръководството на СИК и броя на членовете на СИК от всяка парт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 и коалиция</w:t>
      </w:r>
      <w:r w:rsidRPr="00611A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имената на назначените членове във всяка отделна СИК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налага ОИК Момчилград да извърши ново разпределение, като п</w:t>
      </w:r>
      <w:r w:rsidRPr="00B357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ри назначаването на членовете и на ръководството на СИК се запазва съотношението между парламентарно представените партии и коалиции, като се използв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 методът на най-големия остатък.</w:t>
      </w:r>
    </w:p>
    <w:p w:rsidR="009D74A0" w:rsidRPr="00614031" w:rsidRDefault="009D74A0" w:rsidP="009D74A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изпълнение на горепосочените си правомощия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на основание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чл. 85, ал. 4 и чл.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87, ал.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1, т.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 и 6 от 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 кодекс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във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с Решение 1029-МИ/10.09.2019 г. на ЦИК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Общинска избирателна комисия - Момчилград</w:t>
      </w:r>
    </w:p>
    <w:p w:rsidR="009D74A0" w:rsidRPr="00614031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</w:p>
    <w:p w:rsidR="009D74A0" w:rsidRPr="00614031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 </w:t>
      </w:r>
    </w:p>
    <w:p w:rsidR="009D74A0" w:rsidRPr="00614031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D74A0" w:rsidRPr="00614031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p w:rsidR="009D74A0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                                                               Р Е Ш И:</w:t>
      </w:r>
      <w:r w:rsidRPr="00614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ab/>
      </w:r>
    </w:p>
    <w:p w:rsidR="009D74A0" w:rsidRDefault="009D74A0" w:rsidP="009D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ab/>
      </w:r>
      <w:r w:rsidRPr="00955D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Отменя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р</w:t>
      </w:r>
      <w:r w:rsidRPr="00955D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ешение № 50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/27.09.2019г. на ОИК Момчилград</w:t>
      </w:r>
      <w:r w:rsidRPr="00955D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 частта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с която Мая Красимирова </w:t>
      </w:r>
      <w:proofErr w:type="spellStart"/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Пантаджиева</w:t>
      </w:r>
      <w:proofErr w:type="spellEnd"/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е назначена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 член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секция № 092100006, Ангелина Златева Николова е назначена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 член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секция №092100021, 3. Величко Кирилов Станков е назначен за секретар в секция №092100019, 4.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Ибрахим Мюмюн Садула е назначен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 член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секция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092100020,</w:t>
      </w:r>
      <w:r w:rsidRPr="00955D6F"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Милена Младенова Луканова е назначена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 член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секция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092100028 и 6.Хатидже Юмер Емин е назначена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 член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</w:t>
      </w:r>
      <w:r w:rsidRPr="00955D6F"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секция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55D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092100008.</w:t>
      </w:r>
    </w:p>
    <w:p w:rsidR="009D74A0" w:rsidRPr="00955D6F" w:rsidRDefault="009D74A0" w:rsidP="009D74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</w:r>
      <w:r w:rsidRPr="003134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Расим </w:t>
      </w:r>
      <w:proofErr w:type="spellStart"/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Расим</w:t>
      </w:r>
      <w:proofErr w:type="spellEnd"/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Раиф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като с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екретар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секция №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092100051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Росен Владимиров Каменов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като член в секция № </w:t>
      </w:r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092100009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Мустафа </w:t>
      </w:r>
      <w:proofErr w:type="spellStart"/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Мустафа</w:t>
      </w:r>
      <w:proofErr w:type="spellEnd"/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Хаджисеид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като член в секция № </w:t>
      </w:r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092100026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Юлиян Асенов </w:t>
      </w:r>
      <w:proofErr w:type="spellStart"/>
      <w:r w:rsidRPr="003134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Алендаров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като член в секция № 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092100032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и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латка Величкова </w:t>
      </w:r>
      <w:proofErr w:type="spellStart"/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Кутелова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като з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ам.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председател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в секция № </w:t>
      </w:r>
      <w:r w:rsidRPr="002C66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092100051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9D74A0" w:rsidRDefault="009D74A0" w:rsidP="009D74A0">
      <w:pPr>
        <w:shd w:val="clear" w:color="auto" w:fill="FFFFFF"/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Назначава 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Милен Асенов Хаджиев,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- за член в секция № 092100006</w:t>
      </w:r>
      <w:r w:rsidRPr="00E7113F">
        <w:t xml:space="preserve"> </w:t>
      </w:r>
      <w:r w:rsidRPr="00E711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коалиция „ОП“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Мариела Любомирова Башева,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– за член в секция № 092100021</w:t>
      </w:r>
      <w:r w:rsidRPr="00503004"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 коалиция „ОП“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3.</w:t>
      </w:r>
      <w:r w:rsidRPr="00575D86">
        <w:t xml:space="preserve"> 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Веселин Димитров Балджиев,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– за секретар в секция № 092100019</w:t>
      </w:r>
      <w:r w:rsidRPr="00503004"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„ГЕРБ“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. 4. Юсеин </w:t>
      </w:r>
      <w:proofErr w:type="spellStart"/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Хикметов</w:t>
      </w:r>
      <w:proofErr w:type="spellEnd"/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Исмаилов,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– за член в секция № 092100020</w:t>
      </w:r>
      <w:r w:rsidRPr="00503004"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„ГЕРБ“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5. Ембие Сюлейман Емин,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– за член в секция № 092100028</w:t>
      </w:r>
      <w:r w:rsidRPr="00503004"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„ВОЛЯ“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6. Кети Петрова </w:t>
      </w:r>
      <w:proofErr w:type="spellStart"/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Петрова</w:t>
      </w:r>
      <w:proofErr w:type="spellEnd"/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ЕГН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хххххххххх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- за член в секция №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575D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092100008</w:t>
      </w:r>
      <w:r w:rsidRPr="00503004">
        <w:t xml:space="preserve"> </w:t>
      </w:r>
      <w:r w:rsidRPr="00503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„ВОЛЯ“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7.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Емилия Тодорова Сурова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ЕГН хххххххххх – за член в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секция № 092100051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от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Коалиция „БСП за България“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8. </w:t>
      </w:r>
      <w:proofErr w:type="spellStart"/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Неджля</w:t>
      </w:r>
      <w:proofErr w:type="spellEnd"/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Неджиб Садула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ЕГН хххххххххх – за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член в секция № 092100009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от</w:t>
      </w:r>
      <w:r w:rsidRPr="00E92964">
        <w:t xml:space="preserve">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„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“, 9.</w:t>
      </w:r>
      <w:r w:rsidRPr="00E92964">
        <w:t xml:space="preserve">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Месут Мустафа </w:t>
      </w:r>
      <w:proofErr w:type="spellStart"/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Хаджисеид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ЕГН хххххххххх – за член</w:t>
      </w:r>
      <w:r w:rsidRPr="00E92964">
        <w:t xml:space="preserve">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 секция № 092100026</w:t>
      </w:r>
      <w:r w:rsidRPr="009B18C6">
        <w:t xml:space="preserve"> </w:t>
      </w:r>
      <w:r w:rsidRPr="009B18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„ГЕРБ“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10.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Елеонора Юлиянова Алендарова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, ЕГН ххххххххххх – за член в</w:t>
      </w:r>
      <w:r w:rsidRPr="00E92964">
        <w:t xml:space="preserve">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секция № 092100032</w:t>
      </w:r>
      <w:r w:rsidRPr="009B18C6">
        <w:t xml:space="preserve"> </w:t>
      </w:r>
      <w:r w:rsidRPr="009B18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„ГЕРБ“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и </w:t>
      </w:r>
      <w:r w:rsidRPr="00E92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Виолин Любомиров Димитров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ЕГН хххххххххх – за </w:t>
      </w:r>
      <w:r w:rsidRPr="009B18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зам.-председател в секция № 092100051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9B18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от ПП „ГЕРБ“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. </w:t>
      </w:r>
      <w:r w:rsidRPr="004C34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</w:p>
    <w:p w:rsidR="009D74A0" w:rsidRPr="00614031" w:rsidRDefault="009D74A0" w:rsidP="009D74A0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bg-BG"/>
        </w:rPr>
      </w:pPr>
    </w:p>
    <w:p w:rsidR="009D74A0" w:rsidRPr="00614031" w:rsidRDefault="009D74A0" w:rsidP="009D74A0">
      <w:pPr>
        <w:tabs>
          <w:tab w:val="left" w:pos="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 xml:space="preserve">На новоназначените членове </w:t>
      </w:r>
      <w:r w:rsidRPr="0025321D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се издадат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достоверения,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съгласно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№ 20-МИ от изборните книжа с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идентичния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номер,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издаден на лицата, чието място заемат, </w:t>
      </w:r>
      <w:r w:rsidRPr="006140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 освободените да се анулират издадените им такива.</w:t>
      </w:r>
    </w:p>
    <w:p w:rsidR="009D74A0" w:rsidRPr="00614031" w:rsidRDefault="009D74A0" w:rsidP="009D74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Решенията на ОИК-Момчилград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  пред Върховния административен съд.</w:t>
      </w:r>
    </w:p>
    <w:p w:rsidR="009D74A0" w:rsidRPr="00614031" w:rsidRDefault="009D74A0" w:rsidP="009D74A0">
      <w:pPr>
        <w:spacing w:before="240" w:after="240" w:line="240" w:lineRule="auto"/>
        <w:ind w:left="708" w:right="9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Председател: </w:t>
      </w:r>
    </w:p>
    <w:p w:rsidR="009D74A0" w:rsidRPr="00614031" w:rsidRDefault="009D74A0" w:rsidP="009D74A0">
      <w:pPr>
        <w:spacing w:before="240" w:after="240" w:line="240" w:lineRule="auto"/>
        <w:ind w:left="708" w:right="975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/Асен </w:t>
      </w:r>
      <w:proofErr w:type="spellStart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Самуилов</w:t>
      </w:r>
      <w:proofErr w:type="spellEnd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                                                                      </w:t>
      </w:r>
    </w:p>
    <w:p w:rsidR="009D74A0" w:rsidRPr="00614031" w:rsidRDefault="009D74A0" w:rsidP="009D74A0">
      <w:pPr>
        <w:spacing w:before="240" w:after="240" w:line="240" w:lineRule="auto"/>
        <w:ind w:left="708" w:right="9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9D74A0" w:rsidRDefault="009D74A0" w:rsidP="009D74A0">
      <w:pPr>
        <w:ind w:left="708" w:firstLine="708"/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/Динчер </w:t>
      </w:r>
      <w:proofErr w:type="spellStart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Хабиб</w:t>
      </w:r>
      <w:proofErr w:type="spellEnd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</w:p>
    <w:p w:rsidR="009D74A0" w:rsidRPr="00614031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14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9D74A0" w:rsidRDefault="009D74A0" w:rsidP="009D74A0">
      <w:pPr>
        <w:ind w:left="708" w:firstLine="708"/>
      </w:pPr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/Динчер </w:t>
      </w:r>
      <w:proofErr w:type="spellStart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Хабиб</w:t>
      </w:r>
      <w:proofErr w:type="spellEnd"/>
      <w:r w:rsidRPr="00614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</w:p>
    <w:p w:rsidR="009D74A0" w:rsidRPr="00614031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</w:rPr>
        <w:tab/>
      </w:r>
      <w:r w:rsidRPr="00D754F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т</w:t>
      </w:r>
      <w:proofErr w:type="spellStart"/>
      <w:r w:rsidRPr="00D754FC">
        <w:rPr>
          <w:rFonts w:ascii="Times New Roman" w:hAnsi="Times New Roman" w:cs="Times New Roman"/>
          <w:b/>
          <w:u w:val="single"/>
        </w:rPr>
        <w:t>очка</w:t>
      </w:r>
      <w:proofErr w:type="spellEnd"/>
      <w:r w:rsidRPr="00D754FC">
        <w:rPr>
          <w:rFonts w:ascii="Times New Roman" w:hAnsi="Times New Roman" w:cs="Times New Roman"/>
          <w:b/>
          <w:u w:val="single"/>
        </w:rPr>
        <w:t xml:space="preserve"> 2 от дневния </w:t>
      </w:r>
      <w:proofErr w:type="gramStart"/>
      <w:r w:rsidRPr="00D754FC">
        <w:rPr>
          <w:rFonts w:ascii="Times New Roman" w:hAnsi="Times New Roman" w:cs="Times New Roman"/>
          <w:b/>
          <w:u w:val="single"/>
        </w:rPr>
        <w:t>ред</w:t>
      </w:r>
      <w:proofErr w:type="gramEnd"/>
      <w:r w:rsidRPr="00D754FC">
        <w:rPr>
          <w:rFonts w:ascii="Times New Roman" w:hAnsi="Times New Roman" w:cs="Times New Roman"/>
          <w:b/>
          <w:u w:val="single"/>
        </w:rPr>
        <w:t>: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Председателят на комисията Асен </w:t>
      </w:r>
      <w:proofErr w:type="spellStart"/>
      <w:r w:rsidRPr="00D754FC">
        <w:rPr>
          <w:rFonts w:ascii="Times New Roman" w:hAnsi="Times New Roman" w:cs="Times New Roman"/>
          <w:b/>
        </w:rPr>
        <w:t>Самуилов</w:t>
      </w:r>
      <w:proofErr w:type="spellEnd"/>
      <w:r w:rsidRPr="00D754FC">
        <w:rPr>
          <w:rFonts w:ascii="Times New Roman" w:hAnsi="Times New Roman" w:cs="Times New Roman"/>
          <w:b/>
        </w:rPr>
        <w:t xml:space="preserve"> предлага за обсъждане и приемане на решение 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за о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членове на Общинска избирателна комисия Момчилград за получаване на хартиени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Cs w:val="24"/>
        </w:rPr>
      </w:pPr>
      <w:r w:rsidRPr="00D754FC">
        <w:rPr>
          <w:rFonts w:ascii="Times New Roman" w:hAnsi="Times New Roman" w:cs="Times New Roman"/>
        </w:rPr>
        <w:t>Други предложения не постъпиха.</w:t>
      </w:r>
      <w:r w:rsidRPr="00D754FC">
        <w:rPr>
          <w:rFonts w:ascii="Times New Roman" w:hAnsi="Times New Roman" w:cs="Times New Roman"/>
          <w:b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          ОИК-МОМЧИЛГРАД ЕДИНОДУШНО ПРИЕ:</w:t>
      </w: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 xml:space="preserve"> № 54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Момчилград, 11.10.2019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членове на Общинска избирателна комисия Момчилград за получаване на хартиени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 чл. 87, т.1, т. 9 от ИК във връзка с Решение № 993-МИ от 07.09.2019 г. на ЦИК, писмо с изх. № МИ-15-807/09.10.2019 г. на ЦИК и писмо с изх. № АК-02-3983-98/10.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ОИК Момчилград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ОПРЕДЕЛЯ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упълномощава следните членове от състава на Общинска избирателна комисия Момчилград,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1. Цвета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 Петров Пенев, с ЕГН ххххххххххх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, тел.: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Дончо Христов Колев, с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ххххххххххх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които да: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 получат хартиените бюлетини и изборни книжа за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на територията на община Момчилград;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съпроводят транспортното средство, което ги превозва до Област с Административен център Кърджали, където се намира определеното помещение за съхранение;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- контролират транспортирането, съхранението и разпределението на бюлетините по общини;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подпишат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 за получаване на хартиените бюлетини и изборни книжа.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е обявено по реда на чл.87,ал.2 от Изборния кодекс и подлежи на обжалване пред ЦИК в тридневен срок от обявяването му.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4FC">
        <w:rPr>
          <w:rFonts w:ascii="Times New Roman" w:hAnsi="Times New Roman" w:cs="Times New Roman"/>
          <w:b/>
        </w:rPr>
        <w:t xml:space="preserve">                  </w:t>
      </w:r>
      <w:r w:rsidRPr="00D754F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т</w:t>
      </w:r>
      <w:proofErr w:type="spellStart"/>
      <w:r w:rsidRPr="00D754FC">
        <w:rPr>
          <w:rFonts w:ascii="Times New Roman" w:hAnsi="Times New Roman" w:cs="Times New Roman"/>
          <w:b/>
          <w:u w:val="single"/>
        </w:rPr>
        <w:t>очка</w:t>
      </w:r>
      <w:proofErr w:type="spellEnd"/>
      <w:r w:rsidRPr="00D754FC">
        <w:rPr>
          <w:rFonts w:ascii="Times New Roman" w:hAnsi="Times New Roman" w:cs="Times New Roman"/>
          <w:b/>
          <w:u w:val="single"/>
        </w:rPr>
        <w:t xml:space="preserve"> 3 от дневния </w:t>
      </w:r>
      <w:proofErr w:type="gramStart"/>
      <w:r w:rsidRPr="00D754FC">
        <w:rPr>
          <w:rFonts w:ascii="Times New Roman" w:hAnsi="Times New Roman" w:cs="Times New Roman"/>
          <w:b/>
          <w:u w:val="single"/>
        </w:rPr>
        <w:t>ред</w:t>
      </w:r>
      <w:proofErr w:type="gramEnd"/>
      <w:r w:rsidRPr="00D754FC">
        <w:rPr>
          <w:rFonts w:ascii="Times New Roman" w:hAnsi="Times New Roman" w:cs="Times New Roman"/>
          <w:b/>
          <w:u w:val="single"/>
        </w:rPr>
        <w:t>: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Председателят на комисията Асен </w:t>
      </w:r>
      <w:proofErr w:type="spellStart"/>
      <w:r w:rsidRPr="00D754FC">
        <w:rPr>
          <w:rFonts w:ascii="Times New Roman" w:hAnsi="Times New Roman" w:cs="Times New Roman"/>
          <w:b/>
        </w:rPr>
        <w:t>Самуилов</w:t>
      </w:r>
      <w:proofErr w:type="spellEnd"/>
      <w:r w:rsidRPr="00D754FC">
        <w:rPr>
          <w:rFonts w:ascii="Times New Roman" w:hAnsi="Times New Roman" w:cs="Times New Roman"/>
          <w:b/>
        </w:rPr>
        <w:t xml:space="preserve"> предлага за обсъждане и приемане на решение 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членове от ОИК Момчилград за провеждане на обучения на членовете на секционни избирателни комисии на територията на община Момчилград и приемане на график за обучението във връзка с провеждането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 г.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Cs w:val="24"/>
        </w:rPr>
      </w:pPr>
      <w:r w:rsidRPr="00D754FC">
        <w:rPr>
          <w:rFonts w:ascii="Times New Roman" w:hAnsi="Times New Roman" w:cs="Times New Roman"/>
        </w:rPr>
        <w:t>Други предложения не постъпиха.</w:t>
      </w:r>
      <w:r w:rsidRPr="00D754FC">
        <w:rPr>
          <w:rFonts w:ascii="Times New Roman" w:hAnsi="Times New Roman" w:cs="Times New Roman"/>
          <w:b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          ОИК-МОМЧИЛГРАД ЕДИНОДУШНО ПРИЕ:</w:t>
      </w: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55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Момчилград, 11.10.2019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Определяне на членове от ОИК Момчилград за провеждане на обучения на членовете на секционни избирателни комисии на територията на община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Момчилград и приемане на график за обучението във връзка с провеждането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 г.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изискването на чл. 87, ал. 1, т. 4 от Изборния кодекс, Общинска избирателна комисия Момчилград следва да определи график за провеждане на обучението на членовете на СИК, както и да определи лица, които ще го проведат.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изложеното и на основание чл. 87, ал. 1, т. 4 от Изборния кодекс, Общинска избира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телна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Момчилград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РЕШИ: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Определя дата, час и място за провеждане на обученията на членовете на секционните избирателни комисии в община Момчилград,  както и състава на обучаващите членове на Общинска избирателна комисия Кърджали, във връзка с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г., съгласно Приложение 1.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Да се уведоми Община Момчилград за деня, часа и мястото на обучението с цел осигуряване от страна на общината на цялостната организационна и материално-техническа подготовка за провеждане на обучението.</w:t>
      </w:r>
    </w:p>
    <w:p w:rsidR="009D74A0" w:rsidRPr="00D754FC" w:rsidRDefault="009D74A0" w:rsidP="009D74A0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 избирателна комисия в срок до три дни от обявяването му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b/>
        </w:rPr>
        <w:t xml:space="preserve">                  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4F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т</w:t>
      </w:r>
      <w:proofErr w:type="spellStart"/>
      <w:r w:rsidRPr="00D754FC">
        <w:rPr>
          <w:rFonts w:ascii="Times New Roman" w:hAnsi="Times New Roman" w:cs="Times New Roman"/>
          <w:b/>
          <w:u w:val="single"/>
        </w:rPr>
        <w:t>очка</w:t>
      </w:r>
      <w:proofErr w:type="spellEnd"/>
      <w:r w:rsidRPr="00D754FC">
        <w:rPr>
          <w:rFonts w:ascii="Times New Roman" w:hAnsi="Times New Roman" w:cs="Times New Roman"/>
          <w:b/>
          <w:u w:val="single"/>
        </w:rPr>
        <w:t xml:space="preserve"> 4 от дневния </w:t>
      </w:r>
      <w:proofErr w:type="gramStart"/>
      <w:r w:rsidRPr="00D754FC">
        <w:rPr>
          <w:rFonts w:ascii="Times New Roman" w:hAnsi="Times New Roman" w:cs="Times New Roman"/>
          <w:b/>
          <w:u w:val="single"/>
        </w:rPr>
        <w:t>ред</w:t>
      </w:r>
      <w:proofErr w:type="gramEnd"/>
      <w:r w:rsidRPr="00D754FC">
        <w:rPr>
          <w:rFonts w:ascii="Times New Roman" w:hAnsi="Times New Roman" w:cs="Times New Roman"/>
          <w:b/>
          <w:u w:val="single"/>
        </w:rPr>
        <w:t>: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Председателят на комисията Асен </w:t>
      </w:r>
      <w:proofErr w:type="spellStart"/>
      <w:r w:rsidRPr="00D754FC">
        <w:rPr>
          <w:rFonts w:ascii="Times New Roman" w:hAnsi="Times New Roman" w:cs="Times New Roman"/>
          <w:b/>
        </w:rPr>
        <w:t>Самуилов</w:t>
      </w:r>
      <w:proofErr w:type="spellEnd"/>
      <w:r w:rsidRPr="00D754FC">
        <w:rPr>
          <w:rFonts w:ascii="Times New Roman" w:hAnsi="Times New Roman" w:cs="Times New Roman"/>
          <w:b/>
        </w:rPr>
        <w:t xml:space="preserve"> предлага за обсъждане и приемане на решение 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 одобряване на графични файлове на протоколи за СИК и ОИК, за всички видове избор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и за кметове на 27 октомври 2019 г. в Община Момчилград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Cs w:val="24"/>
        </w:rPr>
      </w:pPr>
      <w:r w:rsidRPr="00D754FC">
        <w:rPr>
          <w:rFonts w:ascii="Times New Roman" w:hAnsi="Times New Roman" w:cs="Times New Roman"/>
        </w:rPr>
        <w:t>Други предложения не постъпиха.</w:t>
      </w:r>
      <w:r w:rsidRPr="00D754FC">
        <w:rPr>
          <w:rFonts w:ascii="Times New Roman" w:hAnsi="Times New Roman" w:cs="Times New Roman"/>
          <w:b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hAnsi="Times New Roman" w:cs="Times New Roman"/>
          <w:b/>
        </w:rPr>
        <w:lastRenderedPageBreak/>
        <w:t xml:space="preserve">          ОИК-МОМЧИЛГРАД ЕДИНОДУШНО ПРИЕ: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      № 56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гр.Момчилград, 11.10.2019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Одобряване на графични файлове на протоколи за СИК и ОИК, за всички видове избор,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Община Момчилград 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от ИК, във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т. 6 от Решение № 993-МИ/ 07.09.2019 г. на ЦИК, ОИК –  Момчилград,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D74A0" w:rsidRPr="00D754FC" w:rsidRDefault="009D74A0" w:rsidP="009D74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графични файлове на протоколи за СИК и ОИК за всички видове избор, при провеждане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 в Община Момчилград, както следва:</w:t>
      </w: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1.Одобрява съдържанието на образец на протокол за СИК и ОИК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Момчилград (съгласно приложение № 1, неразделна част от настоящото решение).</w:t>
      </w: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2.Одобрява съдържанието на образец на протокол за СИК и ОИК за кмет на Община Момчилград (съгласно приложение № 2, неразделна част от настоящото решение).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hAnsi="Times New Roman" w:cs="Times New Roman"/>
        </w:rPr>
        <w:t>3.</w:t>
      </w:r>
      <w:r w:rsidRPr="00D754FC">
        <w:rPr>
          <w:rFonts w:ascii="Times New Roman" w:hAnsi="Times New Roman" w:cs="Times New Roman"/>
          <w:sz w:val="24"/>
          <w:szCs w:val="24"/>
        </w:rPr>
        <w:t>Одобрява съдържанието на образец на протокол за СИК и ОИК за кмет на кметства Ауста, Багрянка ,Върхари ,Груево ,Джелепско ,Загорско ,Звездел , Карамфил , Конче ,Лале ,Нановица ,Неофит Бозвелиево ,Пазарци ,Постник , Птичар , Прогрес ,Равен ,Седефче ,Седлари , Синделци ,Соколино ,Чайка , Чуково , Балабаново(съгласно приложение № 3, неразделна част от настоящото решение).</w:t>
      </w: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Решенията на ОИК-Момчилград може да се оспорват в тридневен срок от обявяването им пред Централната избирателна комисия, която се произнася в тридневен срок с решение, което подлежи на обжалване  пред Върховния административен съд.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D754F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По т</w:t>
      </w:r>
      <w:proofErr w:type="spellStart"/>
      <w:r w:rsidRPr="00D754FC">
        <w:rPr>
          <w:rFonts w:ascii="Times New Roman" w:hAnsi="Times New Roman" w:cs="Times New Roman"/>
          <w:b/>
          <w:u w:val="single"/>
        </w:rPr>
        <w:t>очка</w:t>
      </w:r>
      <w:proofErr w:type="spellEnd"/>
      <w:r w:rsidRPr="00D754FC">
        <w:rPr>
          <w:rFonts w:ascii="Times New Roman" w:hAnsi="Times New Roman" w:cs="Times New Roman"/>
          <w:b/>
          <w:u w:val="single"/>
        </w:rPr>
        <w:t xml:space="preserve"> 5 от дневния </w:t>
      </w:r>
      <w:proofErr w:type="gramStart"/>
      <w:r w:rsidRPr="00D754FC">
        <w:rPr>
          <w:rFonts w:ascii="Times New Roman" w:hAnsi="Times New Roman" w:cs="Times New Roman"/>
          <w:b/>
          <w:u w:val="single"/>
        </w:rPr>
        <w:t>ред</w:t>
      </w:r>
      <w:proofErr w:type="gramEnd"/>
      <w:r w:rsidRPr="00D754FC">
        <w:rPr>
          <w:rFonts w:ascii="Times New Roman" w:hAnsi="Times New Roman" w:cs="Times New Roman"/>
          <w:b/>
          <w:u w:val="single"/>
        </w:rPr>
        <w:t>: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Председателят на комисията Асен </w:t>
      </w:r>
      <w:proofErr w:type="spellStart"/>
      <w:r w:rsidRPr="00D754FC">
        <w:rPr>
          <w:rFonts w:ascii="Times New Roman" w:hAnsi="Times New Roman" w:cs="Times New Roman"/>
          <w:b/>
        </w:rPr>
        <w:t>Самуилов</w:t>
      </w:r>
      <w:proofErr w:type="spellEnd"/>
      <w:r w:rsidRPr="00D754FC">
        <w:rPr>
          <w:rFonts w:ascii="Times New Roman" w:hAnsi="Times New Roman" w:cs="Times New Roman"/>
          <w:b/>
        </w:rPr>
        <w:t xml:space="preserve"> предлага за обсъждане и приемане на решение </w:t>
      </w:r>
      <w:r w:rsidRPr="00D754FC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формиране и утвърждаване на единните номера на избирателни секции в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ПСИК в Община Момчилград и определяне броя на членовете на ПСИК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Cs w:val="24"/>
        </w:rPr>
      </w:pPr>
      <w:r w:rsidRPr="00D754FC">
        <w:rPr>
          <w:rFonts w:ascii="Times New Roman" w:hAnsi="Times New Roman" w:cs="Times New Roman"/>
        </w:rPr>
        <w:t>Други предложения не постъпиха.</w:t>
      </w:r>
      <w:r w:rsidRPr="00D754FC">
        <w:rPr>
          <w:rFonts w:ascii="Times New Roman" w:hAnsi="Times New Roman" w:cs="Times New Roman"/>
          <w:b/>
        </w:rPr>
        <w:t xml:space="preserve"> 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lang w:val="en-US"/>
        </w:rPr>
      </w:pPr>
      <w:r w:rsidRPr="00D754FC">
        <w:rPr>
          <w:rFonts w:ascii="Times New Roman" w:hAnsi="Times New Roman" w:cs="Times New Roman"/>
          <w:b/>
        </w:rPr>
        <w:t>Гласували</w:t>
      </w:r>
      <w:r w:rsidRPr="00D754FC">
        <w:rPr>
          <w:rFonts w:ascii="Times New Roman" w:hAnsi="Times New Roman" w:cs="Times New Roman"/>
        </w:rPr>
        <w:t>:</w:t>
      </w:r>
    </w:p>
    <w:p w:rsidR="009D74A0" w:rsidRPr="00D754FC" w:rsidRDefault="009D74A0" w:rsidP="009D74A0">
      <w:pPr>
        <w:jc w:val="both"/>
        <w:rPr>
          <w:rFonts w:ascii="Times New Roman" w:hAnsi="Times New Roman" w:cs="Times New Roman"/>
        </w:rPr>
      </w:pPr>
      <w:r w:rsidRPr="00D754FC">
        <w:rPr>
          <w:rFonts w:ascii="Times New Roman" w:hAnsi="Times New Roman" w:cs="Times New Roman"/>
        </w:rPr>
        <w:t xml:space="preserve"> </w:t>
      </w:r>
      <w:r w:rsidRPr="00D754FC">
        <w:rPr>
          <w:rFonts w:ascii="Times New Roman" w:hAnsi="Times New Roman" w:cs="Times New Roman"/>
        </w:rPr>
        <w:tab/>
      </w:r>
      <w:r w:rsidRPr="00D754FC">
        <w:rPr>
          <w:rFonts w:ascii="Times New Roman" w:hAnsi="Times New Roman" w:cs="Times New Roman"/>
          <w:b/>
        </w:rPr>
        <w:t xml:space="preserve">За - 12 </w:t>
      </w:r>
      <w:r w:rsidRPr="00D754FC">
        <w:rPr>
          <w:rFonts w:ascii="Times New Roman" w:hAnsi="Times New Roman" w:cs="Times New Roman"/>
        </w:rPr>
        <w:t xml:space="preserve">(Асен Митков </w:t>
      </w:r>
      <w:proofErr w:type="spellStart"/>
      <w:r w:rsidRPr="00D754FC">
        <w:rPr>
          <w:rFonts w:ascii="Times New Roman" w:hAnsi="Times New Roman" w:cs="Times New Roman"/>
        </w:rPr>
        <w:t>Самуилов</w:t>
      </w:r>
      <w:proofErr w:type="spellEnd"/>
      <w:r w:rsidRPr="00D754FC">
        <w:rPr>
          <w:rFonts w:ascii="Times New Roman" w:hAnsi="Times New Roman" w:cs="Times New Roman"/>
        </w:rPr>
        <w:t xml:space="preserve">, Павел </w:t>
      </w:r>
      <w:proofErr w:type="spellStart"/>
      <w:r w:rsidRPr="00D754FC">
        <w:rPr>
          <w:rFonts w:ascii="Times New Roman" w:hAnsi="Times New Roman" w:cs="Times New Roman"/>
        </w:rPr>
        <w:t>Богомилов</w:t>
      </w:r>
      <w:proofErr w:type="spellEnd"/>
      <w:r w:rsidRPr="00D754FC">
        <w:rPr>
          <w:rFonts w:ascii="Times New Roman" w:hAnsi="Times New Roman" w:cs="Times New Roman"/>
        </w:rPr>
        <w:t xml:space="preserve"> Гатев, Димитрия Драганова Василева, Динчер Фикрет </w:t>
      </w:r>
      <w:proofErr w:type="spellStart"/>
      <w:r w:rsidRPr="00D754FC">
        <w:rPr>
          <w:rFonts w:ascii="Times New Roman" w:hAnsi="Times New Roman" w:cs="Times New Roman"/>
        </w:rPr>
        <w:t>Хабиб</w:t>
      </w:r>
      <w:proofErr w:type="spellEnd"/>
      <w:r w:rsidRPr="00D754FC">
        <w:rPr>
          <w:rFonts w:ascii="Times New Roman" w:hAnsi="Times New Roman" w:cs="Times New Roman"/>
        </w:rPr>
        <w:t xml:space="preserve">, Кольо Стаматов Николов, Лидия Владимирова </w:t>
      </w:r>
      <w:proofErr w:type="spellStart"/>
      <w:r w:rsidRPr="00D754FC">
        <w:rPr>
          <w:rFonts w:ascii="Times New Roman" w:hAnsi="Times New Roman" w:cs="Times New Roman"/>
        </w:rPr>
        <w:t>Караусева</w:t>
      </w:r>
      <w:proofErr w:type="spellEnd"/>
      <w:r w:rsidRPr="00D754FC">
        <w:rPr>
          <w:rFonts w:ascii="Times New Roman" w:hAnsi="Times New Roman" w:cs="Times New Roman"/>
        </w:rPr>
        <w:t xml:space="preserve">, Дончо Христов Колев, Любка Любенова Петкова, Недьо Николов </w:t>
      </w:r>
      <w:proofErr w:type="spellStart"/>
      <w:r w:rsidRPr="00D754FC">
        <w:rPr>
          <w:rFonts w:ascii="Times New Roman" w:hAnsi="Times New Roman" w:cs="Times New Roman"/>
        </w:rPr>
        <w:t>Рътов</w:t>
      </w:r>
      <w:proofErr w:type="spellEnd"/>
      <w:r w:rsidRPr="00D754FC">
        <w:rPr>
          <w:rFonts w:ascii="Times New Roman" w:hAnsi="Times New Roman" w:cs="Times New Roman"/>
        </w:rPr>
        <w:t xml:space="preserve">, Златко Милков </w:t>
      </w:r>
      <w:proofErr w:type="spellStart"/>
      <w:r w:rsidRPr="00D754FC">
        <w:rPr>
          <w:rFonts w:ascii="Times New Roman" w:hAnsi="Times New Roman" w:cs="Times New Roman"/>
        </w:rPr>
        <w:t>Колачев</w:t>
      </w:r>
      <w:proofErr w:type="spellEnd"/>
      <w:r w:rsidRPr="00D754FC">
        <w:rPr>
          <w:rFonts w:ascii="Times New Roman" w:hAnsi="Times New Roman" w:cs="Times New Roman"/>
        </w:rPr>
        <w:t xml:space="preserve">, </w:t>
      </w:r>
      <w:proofErr w:type="spellStart"/>
      <w:r w:rsidRPr="00D754FC">
        <w:rPr>
          <w:rFonts w:ascii="Times New Roman" w:hAnsi="Times New Roman" w:cs="Times New Roman"/>
        </w:rPr>
        <w:t>Маноел</w:t>
      </w:r>
      <w:proofErr w:type="spellEnd"/>
      <w:r w:rsidRPr="00D754FC">
        <w:rPr>
          <w:rFonts w:ascii="Times New Roman" w:hAnsi="Times New Roman" w:cs="Times New Roman"/>
        </w:rPr>
        <w:t xml:space="preserve"> Трифонов </w:t>
      </w:r>
      <w:proofErr w:type="spellStart"/>
      <w:r w:rsidRPr="00D754FC">
        <w:rPr>
          <w:rFonts w:ascii="Times New Roman" w:hAnsi="Times New Roman" w:cs="Times New Roman"/>
        </w:rPr>
        <w:t>Баръмов</w:t>
      </w:r>
      <w:proofErr w:type="spellEnd"/>
      <w:r w:rsidRPr="00D754FC">
        <w:rPr>
          <w:rFonts w:ascii="Times New Roman" w:hAnsi="Times New Roman" w:cs="Times New Roman"/>
        </w:rPr>
        <w:t>, Цветан Петров Пенев).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>Против – няма</w:t>
      </w:r>
    </w:p>
    <w:p w:rsidR="009D74A0" w:rsidRPr="00D754FC" w:rsidRDefault="009D74A0" w:rsidP="009D74A0">
      <w:pPr>
        <w:ind w:firstLine="720"/>
        <w:jc w:val="both"/>
        <w:rPr>
          <w:rFonts w:ascii="Times New Roman" w:hAnsi="Times New Roman" w:cs="Times New Roman"/>
          <w:b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</w:rPr>
      </w:pPr>
      <w:r w:rsidRPr="00D754FC">
        <w:rPr>
          <w:rFonts w:ascii="Times New Roman" w:hAnsi="Times New Roman" w:cs="Times New Roman"/>
          <w:b/>
        </w:rPr>
        <w:t xml:space="preserve">          ОИК-МОМЧИЛГРАД ЕДИНОДУШНО ПРИЕ: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 57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Момчилград, 11.10.2019 г.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Формиране и утвърждаване на единните номера на избирателни секции в ПСИК в Община Момчилград и определяне броя на членовете на ПСИК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Момчилград е постъпило писмо с вх. № 108/11.10.2019 г. от община Момчилград, с която ни уведомяват, че до 11.10.2019 г. в общинска администрация Момчилград са постъпили 108  броя заявления за гласуване с подвижна избирателна кутия по чл. 37, ал. 1 и ал. 2 от ИК. Към писмото е приложена Заповед № РД-19-388/11.10.2019 г. на кмета на община Момчилград за ОБРАЗУВАНЕ на подвижни секционни избирателни комисии на територията на Община Момчилград.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 87, ал. 1, т. 1  във връзка с чл. 92, ал. 5 от ИК, т. 5 от Решение № 935-МИ от 02.09.2019г. на ЦИК и Решение № 1029-МИ/ 10.09.2019 г. на ЦИК, Общинска избирателна комисия Момчилград,</w:t>
      </w:r>
    </w:p>
    <w:p w:rsidR="009D74A0" w:rsidRPr="00D754FC" w:rsidRDefault="009D74A0" w:rsidP="009D74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D74A0" w:rsidRPr="00D754FC" w:rsidRDefault="009D74A0" w:rsidP="009D74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9D74A0" w:rsidRPr="00D754FC" w:rsidRDefault="009D74A0" w:rsidP="009D74A0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Формира и утвърждава единните номера на избирателни секции в ПСИК в Община Момчилград за произвеждане на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</w:t>
      </w: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номер 09 21 00 057 и номер 09 21 00 058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9D74A0" w:rsidRPr="00D754FC" w:rsidRDefault="009D74A0" w:rsidP="009D74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</w:t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5 (пет) члена на всяка подвижна секционна избирателна комисия в община Момчилград, включително председател, зам.-председател и секретар, в изборите за общински </w:t>
      </w:r>
      <w:proofErr w:type="spellStart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74A0" w:rsidRPr="00D754FC" w:rsidRDefault="009D74A0" w:rsidP="009D74A0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обжалване пред Централна избирателна комисия в срок до три дни от обявяването му.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54F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D74A0" w:rsidRPr="00D754FC" w:rsidRDefault="009D74A0" w:rsidP="009D74A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D74A0" w:rsidRPr="00D754FC" w:rsidRDefault="009D74A0" w:rsidP="009D74A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9D74A0" w:rsidRPr="00D754FC" w:rsidRDefault="009D74A0" w:rsidP="009D74A0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9D74A0" w:rsidRPr="00D754FC" w:rsidRDefault="009D74A0" w:rsidP="009D74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141F" w:rsidRPr="009D74A0" w:rsidRDefault="0082141F" w:rsidP="009D74A0">
      <w:bookmarkStart w:id="0" w:name="_GoBack"/>
      <w:bookmarkEnd w:id="0"/>
    </w:p>
    <w:sectPr w:rsidR="0082141F" w:rsidRPr="009D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5"/>
    <w:rsid w:val="00040055"/>
    <w:rsid w:val="0082141F"/>
    <w:rsid w:val="009D74A0"/>
    <w:rsid w:val="00E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82F44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styleId="a5">
    <w:name w:val="Strong"/>
    <w:basedOn w:val="a0"/>
    <w:uiPriority w:val="22"/>
    <w:qFormat/>
    <w:rsid w:val="00E82F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E82F44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styleId="a5">
    <w:name w:val="Strong"/>
    <w:basedOn w:val="a0"/>
    <w:uiPriority w:val="22"/>
    <w:qFormat/>
    <w:rsid w:val="00E82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2736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2019-10-11T21:30:00Z</dcterms:created>
  <dcterms:modified xsi:type="dcterms:W3CDTF">2019-10-11T21:36:00Z</dcterms:modified>
</cp:coreProperties>
</file>